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E49" w:rsidRDefault="00B37A09" w:rsidP="00B37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444">
        <w:rPr>
          <w:rFonts w:ascii="Liberation Serif" w:eastAsia="Times New Roman" w:hAnsi="Liberation Serif" w:cs="Liberation Serif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ABA225" wp14:editId="05784E6B">
            <wp:simplePos x="0" y="0"/>
            <wp:positionH relativeFrom="page">
              <wp:posOffset>2209800</wp:posOffset>
            </wp:positionH>
            <wp:positionV relativeFrom="margin">
              <wp:posOffset>-491490</wp:posOffset>
            </wp:positionV>
            <wp:extent cx="3140710" cy="708660"/>
            <wp:effectExtent l="0" t="0" r="2540" b="0"/>
            <wp:wrapTopAndBottom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314071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E49" w:rsidRPr="006A6DC3" w:rsidRDefault="00912463" w:rsidP="006A6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 ожидания оператора: </w:t>
      </w:r>
      <w:r w:rsidRPr="00912463">
        <w:rPr>
          <w:rFonts w:ascii="Times New Roman" w:hAnsi="Times New Roman" w:cs="Times New Roman"/>
          <w:b/>
          <w:sz w:val="28"/>
          <w:szCs w:val="28"/>
        </w:rPr>
        <w:t>голосовой помощник МосОблЕИРЦ принимает 100 тысяч показаний в месяц</w:t>
      </w:r>
    </w:p>
    <w:p w:rsidR="006A6DC3" w:rsidRPr="006A6DC3" w:rsidRDefault="006A6DC3" w:rsidP="006A6DC3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bookmarkStart w:id="0" w:name="_GoBack"/>
      <w:r w:rsidRPr="006A6DC3">
        <w:rPr>
          <w:rFonts w:cs="Times New Roman"/>
          <w:color w:val="333333"/>
        </w:rPr>
        <w:t xml:space="preserve">Жители Подмосковья активно используют дистанционные </w:t>
      </w:r>
      <w:r>
        <w:rPr>
          <w:rFonts w:cs="Times New Roman"/>
          <w:color w:val="333333"/>
        </w:rPr>
        <w:t>сервисы для</w:t>
      </w:r>
      <w:r w:rsidRPr="006A6DC3">
        <w:rPr>
          <w:rFonts w:cs="Times New Roman"/>
          <w:color w:val="333333"/>
        </w:rPr>
        <w:t xml:space="preserve"> передачи показаний счётчиков. </w:t>
      </w:r>
    </w:p>
    <w:p w:rsidR="006A6DC3" w:rsidRPr="006A6DC3" w:rsidRDefault="006A6DC3" w:rsidP="006A6DC3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Один из самых популярных </w:t>
      </w:r>
      <w:proofErr w:type="gramStart"/>
      <w:r>
        <w:rPr>
          <w:rFonts w:cs="Times New Roman"/>
          <w:color w:val="333333"/>
        </w:rPr>
        <w:t>способов  -</w:t>
      </w:r>
      <w:proofErr w:type="gramEnd"/>
      <w:r>
        <w:rPr>
          <w:rFonts w:cs="Times New Roman"/>
          <w:color w:val="333333"/>
        </w:rPr>
        <w:t xml:space="preserve"> </w:t>
      </w:r>
      <w:r w:rsidRPr="006A6DC3">
        <w:rPr>
          <w:rFonts w:cs="Times New Roman"/>
          <w:color w:val="333333"/>
        </w:rPr>
        <w:t>звонок в контактный центр МосОблЕИРЦ.</w:t>
      </w:r>
    </w:p>
    <w:p w:rsidR="006A6DC3" w:rsidRPr="006A6DC3" w:rsidRDefault="006A6DC3" w:rsidP="006A6DC3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6A6DC3">
        <w:rPr>
          <w:rFonts w:cs="Times New Roman"/>
          <w:color w:val="333333"/>
        </w:rPr>
        <w:t>По номеру 8 499 444 01 00 отвечает автоматический голосовой помощник. Он принимает показания и отвечает на вопросы без ожидания оператора.</w:t>
      </w:r>
    </w:p>
    <w:p w:rsidR="006A6DC3" w:rsidRPr="006A6DC3" w:rsidRDefault="006A6DC3" w:rsidP="006A6DC3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6A6DC3">
        <w:rPr>
          <w:rFonts w:cs="Times New Roman"/>
          <w:b/>
          <w:bCs/>
          <w:color w:val="333333"/>
        </w:rPr>
        <w:t>Голосовой помощник:</w:t>
      </w:r>
    </w:p>
    <w:p w:rsidR="006A6DC3" w:rsidRPr="006A6DC3" w:rsidRDefault="006A6DC3" w:rsidP="006A6DC3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Принимает показания приборов учёта;</w:t>
      </w:r>
    </w:p>
    <w:p w:rsidR="006A6DC3" w:rsidRPr="006A6DC3" w:rsidRDefault="006A6DC3" w:rsidP="006A6DC3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Сообщает баланс лицевого счёта и дату последней оплаты;</w:t>
      </w:r>
    </w:p>
    <w:p w:rsidR="006A6DC3" w:rsidRPr="006A6DC3" w:rsidRDefault="006A6DC3" w:rsidP="006A6DC3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Консультирует по вопросам поверки счётчиков;</w:t>
      </w:r>
    </w:p>
    <w:p w:rsidR="006A6DC3" w:rsidRPr="006A6DC3" w:rsidRDefault="006A6DC3" w:rsidP="006A6DC3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Отвечает на вопросы о доставке квитанций.</w:t>
      </w:r>
    </w:p>
    <w:p w:rsidR="006A6DC3" w:rsidRPr="006A6DC3" w:rsidRDefault="006A6DC3" w:rsidP="006A6DC3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6A6DC3">
        <w:rPr>
          <w:rFonts w:cs="Times New Roman"/>
          <w:b/>
          <w:bCs/>
          <w:color w:val="333333"/>
        </w:rPr>
        <w:t>Как передать показания?</w:t>
      </w:r>
    </w:p>
    <w:p w:rsidR="006A6DC3" w:rsidRPr="006A6DC3" w:rsidRDefault="006A6DC3" w:rsidP="006A6DC3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Позвоните по номеру 8 499 444 01 00;</w:t>
      </w:r>
    </w:p>
    <w:p w:rsidR="006A6DC3" w:rsidRPr="006A6DC3" w:rsidRDefault="006A6DC3" w:rsidP="006A6DC3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На вопрос «Что вас интересует?» ответьте: «Показания»;</w:t>
      </w:r>
    </w:p>
    <w:p w:rsidR="006A6DC3" w:rsidRPr="006A6DC3" w:rsidRDefault="006A6DC3" w:rsidP="006A6DC3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Далее следуйте голосовым подсказкам: продиктуйте номер лицевого счёта и показания приборов учёта.</w:t>
      </w:r>
    </w:p>
    <w:p w:rsidR="006A6DC3" w:rsidRPr="006A6DC3" w:rsidRDefault="006A6DC3" w:rsidP="006A6DC3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6A6DC3">
        <w:rPr>
          <w:rFonts w:cs="Times New Roman"/>
          <w:b/>
          <w:bCs/>
          <w:color w:val="333333"/>
        </w:rPr>
        <w:t>Для удобного общения:</w:t>
      </w:r>
    </w:p>
    <w:p w:rsidR="006A6DC3" w:rsidRPr="006A6DC3" w:rsidRDefault="006A6DC3" w:rsidP="006A6D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Говорите чётко и медленно</w:t>
      </w:r>
    </w:p>
    <w:p w:rsidR="006A6DC3" w:rsidRPr="006A6DC3" w:rsidRDefault="006A6DC3" w:rsidP="006A6D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Отвечайте коротко («Да», «Нет», «Показания»)</w:t>
      </w:r>
    </w:p>
    <w:p w:rsidR="006A6DC3" w:rsidRPr="006A6DC3" w:rsidRDefault="006A6DC3" w:rsidP="006A6D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Минимизируйте фоновый шум</w:t>
      </w:r>
    </w:p>
    <w:p w:rsidR="006A6DC3" w:rsidRPr="006A6DC3" w:rsidRDefault="006A6DC3" w:rsidP="006A6DC3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6DC3">
        <w:rPr>
          <w:rFonts w:ascii="Times New Roman" w:hAnsi="Times New Roman" w:cs="Times New Roman"/>
          <w:color w:val="333333"/>
          <w:sz w:val="24"/>
          <w:szCs w:val="24"/>
        </w:rPr>
        <w:t>Подтвердите номер телефона — система запомнит вас, и при следующих звонках не придётся называть лицевой счёт.</w:t>
      </w:r>
    </w:p>
    <w:p w:rsidR="006A6DC3" w:rsidRPr="006A6DC3" w:rsidRDefault="006A6DC3" w:rsidP="006A6DC3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6A6DC3">
        <w:rPr>
          <w:rFonts w:cs="Times New Roman"/>
          <w:color w:val="333333"/>
        </w:rPr>
        <w:t>Если помощник затруднится с ответом, вас соединят с оператором.</w:t>
      </w:r>
    </w:p>
    <w:p w:rsidR="006A6DC3" w:rsidRPr="006A6DC3" w:rsidRDefault="006A6DC3" w:rsidP="006A6DC3">
      <w:pPr>
        <w:pStyle w:val="a4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6A6DC3">
        <w:rPr>
          <w:rFonts w:cs="Times New Roman"/>
          <w:i/>
          <w:iCs/>
          <w:color w:val="333333"/>
        </w:rPr>
        <w:t>Голосовой помощник отвечает на звонки ежедневно с 6:00 до 23:00, операторы - с 8:00 до 22:00.</w:t>
      </w:r>
    </w:p>
    <w:bookmarkEnd w:id="0"/>
    <w:p w:rsidR="00BA2794" w:rsidRPr="00996AF8" w:rsidRDefault="00BA2794" w:rsidP="00785835">
      <w:pPr>
        <w:shd w:val="clear" w:color="auto" w:fill="FFFFFF"/>
        <w:spacing w:after="0" w:line="360" w:lineRule="auto"/>
        <w:ind w:firstLine="709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</w:pPr>
    </w:p>
    <w:p w:rsidR="00B37A09" w:rsidRDefault="0099129A" w:rsidP="0099129A">
      <w:pPr>
        <w:spacing w:line="260" w:lineRule="atLeast"/>
        <w:rPr>
          <w:rFonts w:ascii="Liberation Serif" w:eastAsia="Arial Unicode MS" w:hAnsi="Liberation Serif" w:cs="Liberation Serif"/>
          <w:b/>
          <w:bCs/>
          <w:sz w:val="24"/>
          <w:szCs w:val="24"/>
        </w:rPr>
      </w:pPr>
      <w:r>
        <w:rPr>
          <w:rFonts w:ascii="Liberation Serif" w:eastAsia="Arial Unicode MS" w:hAnsi="Liberation Serif" w:cs="Liberation Serif"/>
          <w:b/>
          <w:bCs/>
          <w:sz w:val="24"/>
          <w:szCs w:val="24"/>
        </w:rPr>
        <w:t xml:space="preserve">                                     </w:t>
      </w:r>
      <w:r w:rsidR="00B37A09">
        <w:rPr>
          <w:rFonts w:ascii="Liberation Serif" w:eastAsia="Arial Unicode MS" w:hAnsi="Liberation Serif" w:cs="Liberation Serif"/>
          <w:b/>
          <w:bCs/>
          <w:sz w:val="24"/>
          <w:szCs w:val="24"/>
        </w:rPr>
        <w:t xml:space="preserve">  </w:t>
      </w:r>
    </w:p>
    <w:p w:rsidR="00DA4316" w:rsidRPr="0099129A" w:rsidRDefault="00B37A09" w:rsidP="0099129A">
      <w:pPr>
        <w:spacing w:line="260" w:lineRule="atLeast"/>
        <w:rPr>
          <w:rFonts w:ascii="Liberation Serif" w:eastAsia="Arial Unicode MS" w:hAnsi="Liberation Serif" w:cs="Liberation Serif"/>
          <w:sz w:val="24"/>
          <w:szCs w:val="24"/>
        </w:rPr>
      </w:pPr>
      <w:r>
        <w:rPr>
          <w:rFonts w:ascii="Liberation Serif" w:eastAsia="Arial Unicode MS" w:hAnsi="Liberation Serif" w:cs="Liberation Serif"/>
          <w:b/>
          <w:bCs/>
          <w:sz w:val="24"/>
          <w:szCs w:val="24"/>
        </w:rPr>
        <w:t xml:space="preserve"> </w:t>
      </w:r>
      <w:r w:rsidR="006A6DC3">
        <w:rPr>
          <w:rFonts w:ascii="Liberation Serif" w:eastAsia="Arial Unicode MS" w:hAnsi="Liberation Serif" w:cs="Liberation Serif"/>
          <w:b/>
          <w:bCs/>
          <w:sz w:val="24"/>
          <w:szCs w:val="24"/>
        </w:rPr>
        <w:t xml:space="preserve">                                                    </w:t>
      </w:r>
      <w:r w:rsidR="0099129A">
        <w:rPr>
          <w:rFonts w:ascii="Liberation Serif" w:eastAsia="Arial Unicode MS" w:hAnsi="Liberation Serif" w:cs="Liberation Serif"/>
          <w:b/>
          <w:bCs/>
          <w:sz w:val="24"/>
          <w:szCs w:val="24"/>
        </w:rPr>
        <w:t xml:space="preserve"> </w:t>
      </w:r>
      <w:r w:rsidR="00DA4316" w:rsidRPr="0099129A">
        <w:rPr>
          <w:rFonts w:ascii="Liberation Serif" w:eastAsia="Arial Unicode MS" w:hAnsi="Liberation Serif" w:cs="Liberation Serif"/>
          <w:b/>
          <w:bCs/>
          <w:sz w:val="24"/>
          <w:szCs w:val="24"/>
        </w:rPr>
        <w:t>Служба корпоративных коммуникаций МосОблЕИРЦ</w:t>
      </w:r>
    </w:p>
    <w:p w:rsidR="00DA4316" w:rsidRDefault="00DA4316"/>
    <w:sectPr w:rsidR="00DA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7B34"/>
    <w:multiLevelType w:val="multilevel"/>
    <w:tmpl w:val="BE9A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641D8"/>
    <w:multiLevelType w:val="hybridMultilevel"/>
    <w:tmpl w:val="97867300"/>
    <w:lvl w:ilvl="0" w:tplc="0419000D">
      <w:start w:val="1"/>
      <w:numFmt w:val="bullet"/>
      <w:lvlText w:val=""/>
      <w:lvlJc w:val="left"/>
      <w:pPr>
        <w:ind w:left="18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2" w15:restartNumberingAfterBreak="0">
    <w:nsid w:val="28655CFA"/>
    <w:multiLevelType w:val="multilevel"/>
    <w:tmpl w:val="5F48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A4876"/>
    <w:multiLevelType w:val="hybridMultilevel"/>
    <w:tmpl w:val="DDD8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B20BC"/>
    <w:multiLevelType w:val="multilevel"/>
    <w:tmpl w:val="E642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F533E"/>
    <w:multiLevelType w:val="hybridMultilevel"/>
    <w:tmpl w:val="5212F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D62C0B"/>
    <w:multiLevelType w:val="multilevel"/>
    <w:tmpl w:val="B57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0277D"/>
    <w:multiLevelType w:val="hybridMultilevel"/>
    <w:tmpl w:val="45CC2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903AC1"/>
    <w:multiLevelType w:val="hybridMultilevel"/>
    <w:tmpl w:val="9F54F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D2397"/>
    <w:multiLevelType w:val="multilevel"/>
    <w:tmpl w:val="11A2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D4EC3"/>
    <w:multiLevelType w:val="multilevel"/>
    <w:tmpl w:val="C9EE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8A523E"/>
    <w:multiLevelType w:val="multilevel"/>
    <w:tmpl w:val="C09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87FB8"/>
    <w:multiLevelType w:val="hybridMultilevel"/>
    <w:tmpl w:val="14E8649C"/>
    <w:lvl w:ilvl="0" w:tplc="0419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13" w15:restartNumberingAfterBreak="0">
    <w:nsid w:val="73B41B70"/>
    <w:multiLevelType w:val="hybridMultilevel"/>
    <w:tmpl w:val="AEFA1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FA1BDA"/>
    <w:multiLevelType w:val="hybridMultilevel"/>
    <w:tmpl w:val="6F8241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ED66AD"/>
    <w:multiLevelType w:val="hybridMultilevel"/>
    <w:tmpl w:val="83DAD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14"/>
  </w:num>
  <w:num w:numId="14">
    <w:abstractNumId w:val="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EA"/>
    <w:rsid w:val="00005A72"/>
    <w:rsid w:val="00024DBD"/>
    <w:rsid w:val="000431A2"/>
    <w:rsid w:val="0011623D"/>
    <w:rsid w:val="00124135"/>
    <w:rsid w:val="0016221A"/>
    <w:rsid w:val="001648BE"/>
    <w:rsid w:val="001C13DE"/>
    <w:rsid w:val="001D6903"/>
    <w:rsid w:val="002362A4"/>
    <w:rsid w:val="00262767"/>
    <w:rsid w:val="002716C8"/>
    <w:rsid w:val="00272DC9"/>
    <w:rsid w:val="002A3AA3"/>
    <w:rsid w:val="003051D2"/>
    <w:rsid w:val="00335B3E"/>
    <w:rsid w:val="00360F45"/>
    <w:rsid w:val="00390FF8"/>
    <w:rsid w:val="003D4C37"/>
    <w:rsid w:val="003F2592"/>
    <w:rsid w:val="00410DB1"/>
    <w:rsid w:val="00451D0A"/>
    <w:rsid w:val="00462031"/>
    <w:rsid w:val="004B59C9"/>
    <w:rsid w:val="004D27A9"/>
    <w:rsid w:val="004F2C3E"/>
    <w:rsid w:val="00530F84"/>
    <w:rsid w:val="00533EDA"/>
    <w:rsid w:val="00536840"/>
    <w:rsid w:val="0055157F"/>
    <w:rsid w:val="005626EC"/>
    <w:rsid w:val="00564C04"/>
    <w:rsid w:val="00583B07"/>
    <w:rsid w:val="005874EA"/>
    <w:rsid w:val="005A587B"/>
    <w:rsid w:val="005B356F"/>
    <w:rsid w:val="005B4EA6"/>
    <w:rsid w:val="005C68D5"/>
    <w:rsid w:val="005F1D01"/>
    <w:rsid w:val="006162D9"/>
    <w:rsid w:val="00641FFB"/>
    <w:rsid w:val="00676020"/>
    <w:rsid w:val="00680C83"/>
    <w:rsid w:val="006A6DC3"/>
    <w:rsid w:val="006C4430"/>
    <w:rsid w:val="006E0960"/>
    <w:rsid w:val="00704F12"/>
    <w:rsid w:val="007248C6"/>
    <w:rsid w:val="00732802"/>
    <w:rsid w:val="00733E6A"/>
    <w:rsid w:val="00785835"/>
    <w:rsid w:val="007975E2"/>
    <w:rsid w:val="007C1527"/>
    <w:rsid w:val="007E3796"/>
    <w:rsid w:val="007F2B46"/>
    <w:rsid w:val="00836A16"/>
    <w:rsid w:val="00840FD8"/>
    <w:rsid w:val="00884169"/>
    <w:rsid w:val="008C1E69"/>
    <w:rsid w:val="00911989"/>
    <w:rsid w:val="00912463"/>
    <w:rsid w:val="0094363F"/>
    <w:rsid w:val="00961448"/>
    <w:rsid w:val="0099129A"/>
    <w:rsid w:val="00996AF8"/>
    <w:rsid w:val="009B1BC7"/>
    <w:rsid w:val="009B3FC3"/>
    <w:rsid w:val="00A6296F"/>
    <w:rsid w:val="00A66D39"/>
    <w:rsid w:val="00AA317E"/>
    <w:rsid w:val="00AC4019"/>
    <w:rsid w:val="00AF443A"/>
    <w:rsid w:val="00AF776C"/>
    <w:rsid w:val="00B37A09"/>
    <w:rsid w:val="00B428B9"/>
    <w:rsid w:val="00B73F30"/>
    <w:rsid w:val="00B90EE1"/>
    <w:rsid w:val="00BA2794"/>
    <w:rsid w:val="00BC798D"/>
    <w:rsid w:val="00C124B6"/>
    <w:rsid w:val="00C26BDC"/>
    <w:rsid w:val="00C86F7D"/>
    <w:rsid w:val="00C91F26"/>
    <w:rsid w:val="00CD7D48"/>
    <w:rsid w:val="00D208D5"/>
    <w:rsid w:val="00D3499A"/>
    <w:rsid w:val="00D4425A"/>
    <w:rsid w:val="00D5173A"/>
    <w:rsid w:val="00DA4316"/>
    <w:rsid w:val="00E03782"/>
    <w:rsid w:val="00E15067"/>
    <w:rsid w:val="00E54ACA"/>
    <w:rsid w:val="00E77A94"/>
    <w:rsid w:val="00E94758"/>
    <w:rsid w:val="00EC4EA8"/>
    <w:rsid w:val="00EE77C4"/>
    <w:rsid w:val="00F01942"/>
    <w:rsid w:val="00F71600"/>
    <w:rsid w:val="00F76511"/>
    <w:rsid w:val="00F77259"/>
    <w:rsid w:val="00FA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CC58"/>
  <w15:chartTrackingRefBased/>
  <w15:docId w15:val="{7D493551-A4EF-4F4B-9762-9EED7CA5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6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6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EA"/>
    <w:pPr>
      <w:spacing w:after="0" w:line="20" w:lineRule="atLeast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uiPriority w:val="99"/>
    <w:rsid w:val="009B3FC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styleId="a5">
    <w:name w:val="Hyperlink"/>
    <w:basedOn w:val="a0"/>
    <w:uiPriority w:val="99"/>
    <w:unhideWhenUsed/>
    <w:rsid w:val="00583B0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83B07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536840"/>
    <w:rPr>
      <w:i/>
      <w:iCs/>
    </w:rPr>
  </w:style>
  <w:style w:type="character" w:styleId="a8">
    <w:name w:val="Strong"/>
    <w:basedOn w:val="a0"/>
    <w:uiPriority w:val="22"/>
    <w:qFormat/>
    <w:rsid w:val="0053684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2716C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5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6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65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Инна Михайловна</dc:creator>
  <cp:keywords/>
  <dc:description/>
  <cp:lastModifiedBy>Ильина Светлана Сергеевна</cp:lastModifiedBy>
  <cp:revision>2</cp:revision>
  <cp:lastPrinted>2025-08-06T13:07:00Z</cp:lastPrinted>
  <dcterms:created xsi:type="dcterms:W3CDTF">2026-04-02T09:48:00Z</dcterms:created>
  <dcterms:modified xsi:type="dcterms:W3CDTF">2026-04-02T09:48:00Z</dcterms:modified>
</cp:coreProperties>
</file>